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42F7DE"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F3066D" w:rsidRDefault="00904DB6" w:rsidP="00904DB6">
      <w:pPr>
        <w:pageBreakBefore/>
        <w:widowControl w:val="0"/>
        <w:suppressAutoHyphens/>
        <w:rPr>
          <w:rFonts w:ascii="Arial" w:eastAsia="Times New Roman" w:hAnsi="Arial" w:cs="Arial"/>
          <w:b/>
          <w:bCs/>
          <w:color w:val="FF0000"/>
          <w:sz w:val="28"/>
          <w:szCs w:val="28"/>
          <w:lang w:eastAsia="ar-SA"/>
        </w:rPr>
      </w:pPr>
      <w:r w:rsidRPr="00F3066D">
        <w:rPr>
          <w:rFonts w:ascii="Arial" w:eastAsia="Times New Roman" w:hAnsi="Arial" w:cs="Arial"/>
          <w:b/>
          <w:bCs/>
          <w:color w:val="FF0000"/>
          <w:sz w:val="28"/>
          <w:szCs w:val="28"/>
          <w:lang w:eastAsia="ar-SA"/>
        </w:rPr>
        <w:lastRenderedPageBreak/>
        <w:t>Merknad til den som skal benytte bilagsmalene i dette dokumentet</w:t>
      </w:r>
    </w:p>
    <w:p w14:paraId="03E586DB" w14:textId="77777777" w:rsidR="00904DB6" w:rsidRPr="00F3066D" w:rsidRDefault="00904DB6" w:rsidP="00904DB6">
      <w:pPr>
        <w:rPr>
          <w:rFonts w:cs="Arial"/>
          <w:color w:val="FF0000"/>
          <w:sz w:val="28"/>
          <w:szCs w:val="28"/>
        </w:rPr>
      </w:pPr>
    </w:p>
    <w:p w14:paraId="17733403" w14:textId="77777777" w:rsidR="00904DB6" w:rsidRPr="00F3066D" w:rsidRDefault="00904DB6" w:rsidP="00904DB6">
      <w:pPr>
        <w:rPr>
          <w:color w:val="FF0000"/>
          <w:sz w:val="22"/>
        </w:rPr>
      </w:pPr>
      <w:r w:rsidRPr="00F3066D">
        <w:rPr>
          <w:color w:val="FF0000"/>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F3066D">
        <w:rPr>
          <w:color w:val="FF0000"/>
          <w:sz w:val="22"/>
        </w:rPr>
        <w:t>anvendelse</w:t>
      </w:r>
      <w:proofErr w:type="gramEnd"/>
      <w:r w:rsidRPr="00F3066D">
        <w:rPr>
          <w:color w:val="FF0000"/>
          <w:sz w:val="22"/>
        </w:rPr>
        <w:t>.</w:t>
      </w:r>
    </w:p>
    <w:p w14:paraId="7DC663FC" w14:textId="77777777" w:rsidR="00FA312B" w:rsidRPr="00F3066D" w:rsidRDefault="00FA312B" w:rsidP="00904DB6">
      <w:pPr>
        <w:rPr>
          <w:color w:val="FF0000"/>
          <w:sz w:val="22"/>
        </w:rPr>
      </w:pPr>
    </w:p>
    <w:p w14:paraId="183F4255" w14:textId="4969843B" w:rsidR="00FA312B" w:rsidRPr="00F3066D" w:rsidRDefault="001137B3" w:rsidP="00904DB6">
      <w:pPr>
        <w:rPr>
          <w:color w:val="FF0000"/>
          <w:sz w:val="22"/>
        </w:rPr>
      </w:pPr>
      <w:r w:rsidRPr="00F3066D">
        <w:rPr>
          <w:color w:val="FF0000"/>
          <w:sz w:val="22"/>
        </w:rPr>
        <w:t>For veiledning om valg av avtale, utfylling av bilag med mer, se anskaffelser.no</w:t>
      </w:r>
    </w:p>
    <w:p w14:paraId="72975569" w14:textId="77777777" w:rsidR="00904DB6" w:rsidRPr="00F3066D" w:rsidRDefault="00904DB6" w:rsidP="00904DB6">
      <w:pPr>
        <w:rPr>
          <w:color w:val="FF0000"/>
          <w:sz w:val="22"/>
        </w:rPr>
      </w:pPr>
    </w:p>
    <w:p w14:paraId="32B487D8" w14:textId="3A88F883" w:rsidR="00904DB6" w:rsidRPr="00F3066D" w:rsidRDefault="00904DB6" w:rsidP="00904DB6">
      <w:pPr>
        <w:rPr>
          <w:color w:val="FF0000"/>
          <w:sz w:val="22"/>
        </w:rPr>
      </w:pPr>
      <w:r w:rsidRPr="00F3066D">
        <w:rPr>
          <w:color w:val="FF0000"/>
          <w:sz w:val="22"/>
        </w:rPr>
        <w:t xml:space="preserve">Melding om eventuell feil, uklarheter eller øvrige innspill </w:t>
      </w:r>
      <w:proofErr w:type="gramStart"/>
      <w:r w:rsidRPr="00F3066D">
        <w:rPr>
          <w:color w:val="FF0000"/>
          <w:sz w:val="22"/>
        </w:rPr>
        <w:t>vedrørende</w:t>
      </w:r>
      <w:proofErr w:type="gramEnd"/>
      <w:r w:rsidRPr="00F3066D">
        <w:rPr>
          <w:color w:val="FF0000"/>
          <w:sz w:val="22"/>
        </w:rPr>
        <w:t xml:space="preserve"> veiledningen bes rettet til: </w:t>
      </w:r>
      <w:hyperlink r:id="rId15" w:history="1">
        <w:r w:rsidRPr="00F3066D">
          <w:rPr>
            <w:rFonts w:cstheme="minorHAnsi"/>
            <w:color w:val="FF0000"/>
            <w:sz w:val="22"/>
            <w:u w:val="single"/>
          </w:rPr>
          <w:t>ssa-post@dfo</w:t>
        </w:r>
      </w:hyperlink>
      <w:r w:rsidRPr="00F3066D">
        <w:rPr>
          <w:rFonts w:cstheme="minorHAnsi"/>
          <w:color w:val="FF0000"/>
          <w:sz w:val="22"/>
        </w:rPr>
        <w:t>.no</w:t>
      </w:r>
      <w:r w:rsidRPr="00F3066D">
        <w:rPr>
          <w:color w:val="FF0000"/>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1F48EB80" w14:textId="4EEA8AC2" w:rsidR="003C6F74" w:rsidRPr="007C2EB0" w:rsidRDefault="003C6F74" w:rsidP="003C6F74">
      <w:pPr>
        <w:rPr>
          <w:i/>
          <w:iCs/>
        </w:rPr>
      </w:pPr>
      <w:r w:rsidRPr="007C2EB0">
        <w:rPr>
          <w:i/>
          <w:iCs/>
        </w:rPr>
        <w:t xml:space="preserve">Rammeavtalens Bilag </w:t>
      </w:r>
      <w:r>
        <w:rPr>
          <w:i/>
          <w:iCs/>
        </w:rPr>
        <w:t xml:space="preserve">1 </w:t>
      </w:r>
      <w:r w:rsidRPr="007C2EB0">
        <w:rPr>
          <w:i/>
          <w:iCs/>
        </w:rPr>
        <w:t>inneholder kravene til Leverandørens ytelse. Disse kan tilpasses</w:t>
      </w:r>
      <w:r>
        <w:rPr>
          <w:i/>
          <w:iCs/>
        </w:rPr>
        <w:t xml:space="preserve"> </w:t>
      </w:r>
      <w:r w:rsidRPr="007C2EB0">
        <w:rPr>
          <w:i/>
          <w:iCs/>
        </w:rPr>
        <w:t xml:space="preserve">i dette bilaget. </w:t>
      </w:r>
    </w:p>
    <w:p w14:paraId="4B7F591A" w14:textId="77777777" w:rsidR="003C6F74" w:rsidRDefault="003C6F74" w:rsidP="003C6F74">
      <w:pPr>
        <w:rPr>
          <w:i/>
          <w:iCs/>
        </w:rPr>
      </w:pPr>
      <w:r w:rsidRPr="007C2EB0">
        <w:rPr>
          <w:i/>
          <w:iCs/>
        </w:rPr>
        <w:t>Dersom ikke benyttes standardvilkårene i kontrakten under leveransen.</w:t>
      </w:r>
    </w:p>
    <w:p w14:paraId="6F8A1ED9" w14:textId="77777777" w:rsidR="003C6F74" w:rsidRPr="00110423" w:rsidRDefault="003C6F74" w:rsidP="003C6F74">
      <w:pPr>
        <w:rPr>
          <w:b/>
        </w:rPr>
      </w:pPr>
      <w:r w:rsidRPr="006B4EBA">
        <w:rPr>
          <w:i/>
          <w:iCs/>
        </w:rPr>
        <w:t>Bilaget skal fylles ut av Kunden</w:t>
      </w:r>
      <w: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4C12A1CC" w14:textId="77777777" w:rsidR="00D33021" w:rsidRPr="00CA6E07" w:rsidRDefault="00D33021" w:rsidP="00D33021">
      <w:pPr>
        <w:pStyle w:val="Overskrift2"/>
        <w:rPr>
          <w:rFonts w:asciiTheme="minorHAnsi" w:hAnsiTheme="minorHAnsi" w:cstheme="minorHAnsi"/>
          <w:sz w:val="22"/>
        </w:rPr>
      </w:pPr>
      <w:r w:rsidRPr="00CA6E07">
        <w:rPr>
          <w:rFonts w:asciiTheme="minorHAnsi" w:hAnsiTheme="minorHAnsi" w:cstheme="minorHAnsi"/>
          <w:sz w:val="22"/>
        </w:rPr>
        <w:t>Bistand under denne avtalen benyttes kun i særskilte tilfeller hvor Kundens behov ikke lar seg dekke gjennom standardiserte tjenestepakker eller øvrige leveransemodeller i rammeavtalen (SSA-R).</w:t>
      </w:r>
    </w:p>
    <w:p w14:paraId="724DBB85" w14:textId="7778EF4F" w:rsidR="00AB4FF6" w:rsidRPr="00CA6E07" w:rsidRDefault="00AB4FF6" w:rsidP="00AB4FF6">
      <w:pPr>
        <w:pStyle w:val="Overskrift2"/>
        <w:rPr>
          <w:rFonts w:asciiTheme="minorHAnsi" w:eastAsiaTheme="minorHAnsi" w:hAnsiTheme="minorHAnsi" w:cstheme="minorHAnsi"/>
          <w:sz w:val="22"/>
          <w:szCs w:val="24"/>
        </w:rPr>
      </w:pPr>
      <w:r w:rsidRPr="00CA6E07">
        <w:rPr>
          <w:rFonts w:asciiTheme="minorHAnsi" w:eastAsiaTheme="minorHAnsi" w:hAnsiTheme="minorHAnsi" w:cstheme="minorHAnsi"/>
          <w:sz w:val="22"/>
          <w:szCs w:val="24"/>
        </w:rPr>
        <w:t>Bistand skal ikke benyttes som alternativ til etablerte</w:t>
      </w:r>
      <w:r w:rsidR="00547ADC" w:rsidRPr="00CA6E07">
        <w:rPr>
          <w:rFonts w:asciiTheme="minorHAnsi" w:eastAsiaTheme="minorHAnsi" w:hAnsiTheme="minorHAnsi" w:cstheme="minorHAnsi"/>
          <w:sz w:val="22"/>
          <w:szCs w:val="24"/>
        </w:rPr>
        <w:t xml:space="preserve"> </w:t>
      </w:r>
      <w:r w:rsidRPr="00CA6E07">
        <w:rPr>
          <w:rFonts w:asciiTheme="minorHAnsi" w:eastAsiaTheme="minorHAnsi" w:hAnsiTheme="minorHAnsi" w:cstheme="minorHAnsi"/>
          <w:sz w:val="22"/>
          <w:szCs w:val="24"/>
        </w:rPr>
        <w:t>leveransemodeller i rammeavtalen.</w:t>
      </w:r>
    </w:p>
    <w:p w14:paraId="3F4198BF" w14:textId="77777777" w:rsidR="00547ADC" w:rsidRPr="00F3066D" w:rsidRDefault="00547ADC" w:rsidP="00547ADC">
      <w:pPr>
        <w:pStyle w:val="Overskrift2"/>
        <w:rPr>
          <w:rFonts w:asciiTheme="minorHAnsi" w:hAnsiTheme="minorHAnsi" w:cstheme="minorHAnsi"/>
          <w:sz w:val="22"/>
        </w:rPr>
      </w:pPr>
      <w:r w:rsidRPr="00F3066D">
        <w:rPr>
          <w:rFonts w:asciiTheme="minorHAnsi" w:hAnsiTheme="minorHAnsi" w:cstheme="minorHAnsi"/>
          <w:sz w:val="22"/>
        </w:rPr>
        <w:t>Bistanden kan omfatte:</w:t>
      </w:r>
    </w:p>
    <w:p w14:paraId="528DBA97" w14:textId="1E502DA2" w:rsidR="00547ADC" w:rsidRPr="00F3066D" w:rsidRDefault="00547ADC" w:rsidP="00F3066D">
      <w:pPr>
        <w:pStyle w:val="Overskrift2"/>
        <w:numPr>
          <w:ilvl w:val="0"/>
          <w:numId w:val="47"/>
        </w:numPr>
        <w:spacing w:before="0" w:after="0"/>
        <w:ind w:left="714" w:hanging="357"/>
        <w:rPr>
          <w:rFonts w:asciiTheme="minorHAnsi" w:eastAsiaTheme="minorHAnsi" w:hAnsiTheme="minorHAnsi" w:cstheme="minorHAnsi"/>
          <w:sz w:val="22"/>
          <w:szCs w:val="24"/>
        </w:rPr>
      </w:pPr>
      <w:r w:rsidRPr="00F3066D">
        <w:rPr>
          <w:rFonts w:asciiTheme="minorHAnsi" w:eastAsiaTheme="minorHAnsi" w:hAnsiTheme="minorHAnsi" w:cstheme="minorHAnsi"/>
          <w:sz w:val="22"/>
          <w:szCs w:val="24"/>
        </w:rPr>
        <w:t>spesialtilpasninger og utvidede leveranser</w:t>
      </w:r>
    </w:p>
    <w:p w14:paraId="223C1F94" w14:textId="7B9C4452" w:rsidR="00547ADC" w:rsidRPr="00F3066D" w:rsidRDefault="00547ADC" w:rsidP="00F3066D">
      <w:pPr>
        <w:pStyle w:val="Overskrift2"/>
        <w:numPr>
          <w:ilvl w:val="0"/>
          <w:numId w:val="47"/>
        </w:numPr>
        <w:spacing w:before="0" w:after="0"/>
        <w:ind w:left="714" w:hanging="357"/>
        <w:rPr>
          <w:rFonts w:asciiTheme="minorHAnsi" w:eastAsiaTheme="minorHAnsi" w:hAnsiTheme="minorHAnsi" w:cstheme="minorHAnsi"/>
          <w:sz w:val="22"/>
          <w:szCs w:val="24"/>
        </w:rPr>
      </w:pPr>
      <w:r w:rsidRPr="00F3066D">
        <w:rPr>
          <w:rFonts w:asciiTheme="minorHAnsi" w:eastAsiaTheme="minorHAnsi" w:hAnsiTheme="minorHAnsi" w:cstheme="minorHAnsi"/>
          <w:sz w:val="22"/>
          <w:szCs w:val="24"/>
        </w:rPr>
        <w:t>aktiviteter som faller utenfor definerte tjenestepakker</w:t>
      </w:r>
    </w:p>
    <w:p w14:paraId="779439BE" w14:textId="6F2A88EC" w:rsidR="00547ADC" w:rsidRPr="00F3066D" w:rsidRDefault="00547ADC" w:rsidP="00F3066D">
      <w:pPr>
        <w:pStyle w:val="Overskrift2"/>
        <w:numPr>
          <w:ilvl w:val="0"/>
          <w:numId w:val="47"/>
        </w:numPr>
        <w:spacing w:before="0" w:after="0"/>
        <w:ind w:left="714" w:hanging="357"/>
        <w:rPr>
          <w:rFonts w:asciiTheme="minorHAnsi" w:eastAsiaTheme="minorHAnsi" w:hAnsiTheme="minorHAnsi" w:cstheme="minorHAnsi"/>
          <w:sz w:val="22"/>
          <w:szCs w:val="24"/>
        </w:rPr>
      </w:pPr>
      <w:r w:rsidRPr="00F3066D">
        <w:rPr>
          <w:rFonts w:asciiTheme="minorHAnsi" w:eastAsiaTheme="minorHAnsi" w:hAnsiTheme="minorHAnsi" w:cstheme="minorHAnsi"/>
          <w:sz w:val="22"/>
          <w:szCs w:val="24"/>
        </w:rPr>
        <w:t>midlertidig kapasitetsbistand ved ekstraordinære behov</w:t>
      </w:r>
    </w:p>
    <w:p w14:paraId="0C782B15" w14:textId="4A24EBC8" w:rsidR="00547ADC" w:rsidRPr="00F3066D" w:rsidRDefault="00547ADC" w:rsidP="00F3066D">
      <w:pPr>
        <w:pStyle w:val="Overskrift2"/>
        <w:numPr>
          <w:ilvl w:val="0"/>
          <w:numId w:val="47"/>
        </w:numPr>
        <w:spacing w:before="0" w:after="0"/>
        <w:ind w:left="714" w:hanging="357"/>
        <w:rPr>
          <w:rFonts w:asciiTheme="minorHAnsi" w:eastAsiaTheme="minorHAnsi" w:hAnsiTheme="minorHAnsi" w:cstheme="minorHAnsi"/>
          <w:sz w:val="22"/>
          <w:szCs w:val="24"/>
        </w:rPr>
      </w:pPr>
      <w:r w:rsidRPr="00F3066D">
        <w:rPr>
          <w:rFonts w:asciiTheme="minorHAnsi" w:eastAsiaTheme="minorHAnsi" w:hAnsiTheme="minorHAnsi" w:cstheme="minorHAnsi"/>
          <w:sz w:val="22"/>
          <w:szCs w:val="24"/>
        </w:rPr>
        <w:t>teknisk støtte ved komplekse eller unike problemstillinger</w:t>
      </w:r>
    </w:p>
    <w:p w14:paraId="2E32B41C" w14:textId="0B6F8DA8" w:rsidR="00547ADC" w:rsidRPr="00F3066D" w:rsidRDefault="00547ADC" w:rsidP="00547ADC">
      <w:pPr>
        <w:pStyle w:val="Overskrift2"/>
        <w:rPr>
          <w:rFonts w:asciiTheme="minorHAnsi" w:hAnsiTheme="minorHAnsi" w:cstheme="minorHAnsi"/>
          <w:sz w:val="22"/>
        </w:rPr>
      </w:pPr>
      <w:r w:rsidRPr="00F3066D">
        <w:rPr>
          <w:rFonts w:asciiTheme="minorHAnsi" w:hAnsiTheme="minorHAnsi" w:cstheme="minorHAnsi"/>
          <w:sz w:val="22"/>
        </w:rPr>
        <w:t>Bistanden skal ikke benyttes til å erstatte eller omgå etablerte</w:t>
      </w:r>
      <w:r w:rsidR="00E72FE0" w:rsidRPr="00F3066D">
        <w:rPr>
          <w:rFonts w:asciiTheme="minorHAnsi" w:hAnsiTheme="minorHAnsi" w:cstheme="minorHAnsi"/>
          <w:sz w:val="22"/>
        </w:rPr>
        <w:t xml:space="preserve"> </w:t>
      </w:r>
      <w:r w:rsidRPr="00F3066D">
        <w:rPr>
          <w:rFonts w:asciiTheme="minorHAnsi" w:hAnsiTheme="minorHAnsi" w:cstheme="minorHAnsi"/>
          <w:sz w:val="22"/>
        </w:rPr>
        <w:t>leveransemodeller i rammeavtalen.</w:t>
      </w:r>
    </w:p>
    <w:p w14:paraId="67D108F0" w14:textId="2160BDA9" w:rsidR="00904DB6" w:rsidRPr="00D33021" w:rsidRDefault="00547ADC" w:rsidP="00F3066D">
      <w:pPr>
        <w:pStyle w:val="Overskrift2"/>
        <w:rPr>
          <w:rFonts w:cstheme="minorHAnsi"/>
          <w:sz w:val="22"/>
        </w:rPr>
      </w:pPr>
      <w:r w:rsidRPr="00CA6E07">
        <w:rPr>
          <w:rFonts w:cstheme="minorHAnsi"/>
          <w:sz w:val="22"/>
        </w:rPr>
        <w:t>Alle leveranser skal være i samsvar med krav og føringer i</w:t>
      </w:r>
      <w:r w:rsidR="00E72FE0" w:rsidRPr="00CA6E07">
        <w:rPr>
          <w:rFonts w:cstheme="minorHAnsi"/>
          <w:sz w:val="22"/>
        </w:rPr>
        <w:t xml:space="preserve"> </w:t>
      </w:r>
      <w:r w:rsidRPr="00CA6E07">
        <w:rPr>
          <w:rFonts w:cstheme="minorHAnsi"/>
          <w:sz w:val="22"/>
        </w:rPr>
        <w:t>SSA-R, herunder kravspesifikasjon og prinsipper for prissetting.</w:t>
      </w:r>
      <w:r w:rsidRPr="00CA6E07" w:rsidDel="0019282A">
        <w:rPr>
          <w:rFonts w:cstheme="minorHAnsi"/>
          <w:sz w:val="22"/>
        </w:rPr>
        <w:t xml:space="preserve"> </w:t>
      </w: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0AFC1A84" w14:textId="612CF72D" w:rsidR="00904DB6" w:rsidRPr="00904DB6" w:rsidRDefault="00904DB6" w:rsidP="00904DB6">
      <w:pPr>
        <w:rPr>
          <w:sz w:val="22"/>
        </w:rPr>
      </w:pPr>
      <w:r w:rsidRPr="00904DB6">
        <w:rPr>
          <w:sz w:val="22"/>
          <w:lang w:eastAsia="nb-NO"/>
        </w:rPr>
        <w:t>Har Kunden standarder/metoder eller lignende som Konsulenten skal benytte ved utførelsen av bistanden, skal dette beskrives i dette bilaget.</w:t>
      </w:r>
      <w:r w:rsidRPr="00904DB6">
        <w:rPr>
          <w:sz w:val="22"/>
        </w:rPr>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0CD690BA" w14:textId="4CD83328" w:rsidR="00F309B7" w:rsidRPr="00F309B7" w:rsidRDefault="00F309B7" w:rsidP="00F309B7">
      <w:pPr>
        <w:rPr>
          <w:iCs/>
          <w:sz w:val="22"/>
          <w:szCs w:val="22"/>
        </w:rPr>
      </w:pPr>
      <w:r w:rsidRPr="00F309B7">
        <w:rPr>
          <w:iCs/>
          <w:sz w:val="22"/>
          <w:szCs w:val="22"/>
        </w:rPr>
        <w:t>Konsulenten skal utarbeide en spesifikasjon av bistanden som er</w:t>
      </w:r>
      <w:r>
        <w:rPr>
          <w:iCs/>
          <w:sz w:val="22"/>
          <w:szCs w:val="22"/>
        </w:rPr>
        <w:t xml:space="preserve"> </w:t>
      </w:r>
      <w:r w:rsidRPr="00F309B7">
        <w:rPr>
          <w:iCs/>
          <w:sz w:val="22"/>
          <w:szCs w:val="22"/>
        </w:rPr>
        <w:t>tilstrekkelig detaljert til å gi grunnlag for gjennomføring,</w:t>
      </w:r>
      <w:r>
        <w:rPr>
          <w:iCs/>
          <w:sz w:val="22"/>
          <w:szCs w:val="22"/>
        </w:rPr>
        <w:t xml:space="preserve"> </w:t>
      </w:r>
      <w:r w:rsidRPr="00F309B7">
        <w:rPr>
          <w:iCs/>
          <w:sz w:val="22"/>
          <w:szCs w:val="22"/>
        </w:rPr>
        <w:t>oppfølging og kontroll av leveransen.</w:t>
      </w:r>
    </w:p>
    <w:p w14:paraId="1E7AF0C3" w14:textId="77777777" w:rsidR="00F309B7" w:rsidRPr="00F309B7" w:rsidRDefault="00F309B7" w:rsidP="00F309B7">
      <w:pPr>
        <w:rPr>
          <w:iCs/>
          <w:sz w:val="22"/>
          <w:szCs w:val="22"/>
        </w:rPr>
      </w:pPr>
    </w:p>
    <w:p w14:paraId="7E665FF0" w14:textId="109B13B0" w:rsidR="00F309B7" w:rsidRPr="00F309B7" w:rsidRDefault="00F309B7" w:rsidP="00F309B7">
      <w:pPr>
        <w:rPr>
          <w:iCs/>
          <w:sz w:val="22"/>
          <w:szCs w:val="22"/>
        </w:rPr>
      </w:pPr>
      <w:r w:rsidRPr="00F309B7">
        <w:rPr>
          <w:iCs/>
          <w:sz w:val="22"/>
          <w:szCs w:val="22"/>
        </w:rPr>
        <w:t>Spesifikasjonen skal dokumentere at behovet ikke kan dekkes gjennom</w:t>
      </w:r>
      <w:r>
        <w:rPr>
          <w:iCs/>
          <w:sz w:val="22"/>
          <w:szCs w:val="22"/>
        </w:rPr>
        <w:t xml:space="preserve"> </w:t>
      </w:r>
      <w:r w:rsidRPr="00F309B7">
        <w:rPr>
          <w:iCs/>
          <w:sz w:val="22"/>
          <w:szCs w:val="22"/>
        </w:rPr>
        <w:t>standardiserte tjenestepakker eller øvrige leveransemodeller i</w:t>
      </w:r>
      <w:r>
        <w:rPr>
          <w:iCs/>
          <w:sz w:val="22"/>
          <w:szCs w:val="22"/>
        </w:rPr>
        <w:t xml:space="preserve"> </w:t>
      </w:r>
      <w:r w:rsidRPr="00F309B7">
        <w:rPr>
          <w:iCs/>
          <w:sz w:val="22"/>
          <w:szCs w:val="22"/>
        </w:rPr>
        <w:t>rammeavtalen (SSA-R).</w:t>
      </w:r>
    </w:p>
    <w:p w14:paraId="387B7419" w14:textId="77777777" w:rsidR="00F309B7" w:rsidRPr="00F309B7" w:rsidRDefault="00F309B7" w:rsidP="00F309B7">
      <w:pPr>
        <w:rPr>
          <w:iCs/>
          <w:sz w:val="22"/>
          <w:szCs w:val="22"/>
        </w:rPr>
      </w:pPr>
    </w:p>
    <w:p w14:paraId="7321AAEF" w14:textId="77777777" w:rsidR="00F309B7" w:rsidRPr="00F309B7" w:rsidRDefault="00F309B7" w:rsidP="00F309B7">
      <w:pPr>
        <w:rPr>
          <w:iCs/>
          <w:sz w:val="22"/>
          <w:szCs w:val="22"/>
        </w:rPr>
      </w:pPr>
      <w:r w:rsidRPr="00F309B7">
        <w:rPr>
          <w:iCs/>
          <w:sz w:val="22"/>
          <w:szCs w:val="22"/>
        </w:rPr>
        <w:t>Det skal fremgå tydelig:</w:t>
      </w:r>
    </w:p>
    <w:p w14:paraId="6DA79A71" w14:textId="69A7B4D2" w:rsidR="00F309B7" w:rsidRPr="00D33021" w:rsidRDefault="00F309B7" w:rsidP="00F3066D">
      <w:pPr>
        <w:pStyle w:val="Overskrift2"/>
        <w:numPr>
          <w:ilvl w:val="0"/>
          <w:numId w:val="47"/>
        </w:numPr>
        <w:spacing w:before="0" w:after="0"/>
        <w:ind w:left="714" w:hanging="357"/>
        <w:rPr>
          <w:sz w:val="22"/>
        </w:rPr>
      </w:pPr>
      <w:r w:rsidRPr="00F3066D">
        <w:rPr>
          <w:rFonts w:asciiTheme="minorHAnsi" w:eastAsiaTheme="minorHAnsi" w:hAnsiTheme="minorHAnsi" w:cstheme="minorBidi"/>
          <w:sz w:val="22"/>
          <w:szCs w:val="24"/>
        </w:rPr>
        <w:t>hvorfor bistand er valgt</w:t>
      </w:r>
    </w:p>
    <w:p w14:paraId="51DCD890" w14:textId="47D48DC5" w:rsidR="00F309B7" w:rsidRPr="00D33021" w:rsidRDefault="00F309B7" w:rsidP="00F3066D">
      <w:pPr>
        <w:pStyle w:val="Overskrift2"/>
        <w:numPr>
          <w:ilvl w:val="0"/>
          <w:numId w:val="47"/>
        </w:numPr>
        <w:spacing w:before="0" w:after="0"/>
        <w:ind w:left="714" w:hanging="357"/>
        <w:rPr>
          <w:sz w:val="22"/>
        </w:rPr>
      </w:pPr>
      <w:r w:rsidRPr="00F3066D">
        <w:rPr>
          <w:rFonts w:asciiTheme="minorHAnsi" w:eastAsiaTheme="minorHAnsi" w:hAnsiTheme="minorHAnsi" w:cstheme="minorBidi"/>
          <w:sz w:val="22"/>
          <w:szCs w:val="24"/>
        </w:rPr>
        <w:t>hvilke aktiviteter som inngår i bistanden</w:t>
      </w:r>
    </w:p>
    <w:p w14:paraId="206CDB5D" w14:textId="5F495949" w:rsidR="00F309B7" w:rsidRPr="00D33021" w:rsidRDefault="00F309B7" w:rsidP="00F3066D">
      <w:pPr>
        <w:pStyle w:val="Overskrift2"/>
        <w:numPr>
          <w:ilvl w:val="0"/>
          <w:numId w:val="47"/>
        </w:numPr>
        <w:spacing w:before="0" w:after="0"/>
        <w:ind w:left="714" w:hanging="357"/>
        <w:rPr>
          <w:sz w:val="22"/>
        </w:rPr>
      </w:pPr>
      <w:r w:rsidRPr="00F3066D">
        <w:rPr>
          <w:rFonts w:asciiTheme="minorHAnsi" w:eastAsiaTheme="minorHAnsi" w:hAnsiTheme="minorHAnsi" w:cstheme="minorBidi"/>
          <w:sz w:val="22"/>
          <w:szCs w:val="24"/>
        </w:rPr>
        <w:t>hvilke deler av leveransen som omfattes av tjenestepakker og hvilke som omfattes av bistand</w:t>
      </w:r>
    </w:p>
    <w:p w14:paraId="0B284A77" w14:textId="133B17E9" w:rsidR="00F309B7" w:rsidRPr="00D33021" w:rsidRDefault="00F309B7" w:rsidP="00F3066D">
      <w:pPr>
        <w:pStyle w:val="Overskrift2"/>
        <w:numPr>
          <w:ilvl w:val="0"/>
          <w:numId w:val="47"/>
        </w:numPr>
        <w:spacing w:before="0" w:after="0"/>
        <w:ind w:left="714" w:hanging="357"/>
        <w:rPr>
          <w:sz w:val="22"/>
        </w:rPr>
      </w:pPr>
      <w:r w:rsidRPr="00F3066D">
        <w:rPr>
          <w:rFonts w:asciiTheme="minorHAnsi" w:eastAsiaTheme="minorHAnsi" w:hAnsiTheme="minorHAnsi" w:cstheme="minorBidi"/>
          <w:sz w:val="22"/>
          <w:szCs w:val="24"/>
        </w:rPr>
        <w:t>ressursbruk og kompetansenivå</w:t>
      </w:r>
    </w:p>
    <w:p w14:paraId="23BD7C3E" w14:textId="63327054" w:rsidR="00F309B7" w:rsidRPr="00F309B7" w:rsidRDefault="00F309B7" w:rsidP="00F3066D">
      <w:pPr>
        <w:pStyle w:val="Overskrift2"/>
        <w:numPr>
          <w:ilvl w:val="0"/>
          <w:numId w:val="47"/>
        </w:numPr>
        <w:spacing w:before="0" w:after="0"/>
        <w:ind w:left="714" w:hanging="357"/>
        <w:rPr>
          <w:iCs/>
          <w:sz w:val="22"/>
          <w:szCs w:val="22"/>
        </w:rPr>
      </w:pPr>
      <w:r w:rsidRPr="00F3066D">
        <w:rPr>
          <w:rFonts w:asciiTheme="minorHAnsi" w:eastAsiaTheme="minorHAnsi" w:hAnsiTheme="minorHAnsi" w:cstheme="minorBidi"/>
          <w:sz w:val="22"/>
          <w:szCs w:val="24"/>
        </w:rPr>
        <w:t>eventuelle avgrensninger i leveransen</w:t>
      </w:r>
    </w:p>
    <w:p w14:paraId="3754152A" w14:textId="77777777" w:rsidR="00F309B7" w:rsidRPr="00F309B7" w:rsidRDefault="00F309B7" w:rsidP="00F309B7">
      <w:pPr>
        <w:rPr>
          <w:iCs/>
          <w:sz w:val="22"/>
          <w:szCs w:val="22"/>
        </w:rPr>
      </w:pPr>
    </w:p>
    <w:p w14:paraId="772E0894" w14:textId="1F5822B5" w:rsidR="00F309B7" w:rsidRPr="00F309B7" w:rsidRDefault="00F309B7" w:rsidP="00F309B7">
      <w:pPr>
        <w:rPr>
          <w:iCs/>
          <w:sz w:val="22"/>
          <w:szCs w:val="22"/>
        </w:rPr>
      </w:pPr>
      <w:r w:rsidRPr="00F309B7">
        <w:rPr>
          <w:iCs/>
          <w:sz w:val="22"/>
          <w:szCs w:val="22"/>
        </w:rPr>
        <w:t>Spesifikasjonen skal være etterprøvbar og gi tilstrekkelig grunnlag</w:t>
      </w:r>
      <w:r w:rsidR="00565CC9">
        <w:rPr>
          <w:iCs/>
          <w:sz w:val="22"/>
          <w:szCs w:val="22"/>
        </w:rPr>
        <w:t xml:space="preserve"> </w:t>
      </w:r>
      <w:r w:rsidRPr="00F309B7">
        <w:rPr>
          <w:iCs/>
          <w:sz w:val="22"/>
          <w:szCs w:val="22"/>
        </w:rPr>
        <w:t>for å vurdere om leveransen er i samsvar med avtalens forutsetninger.</w:t>
      </w:r>
    </w:p>
    <w:p w14:paraId="3C0C1BD0" w14:textId="77777777" w:rsidR="00F309B7" w:rsidRPr="00F309B7" w:rsidRDefault="00F309B7" w:rsidP="00F309B7">
      <w:pPr>
        <w:rPr>
          <w:iCs/>
          <w:sz w:val="22"/>
          <w:szCs w:val="22"/>
        </w:rPr>
      </w:pPr>
    </w:p>
    <w:p w14:paraId="3D0907EF" w14:textId="3EA9DD56" w:rsidR="00F309B7" w:rsidRPr="00F309B7" w:rsidRDefault="00F309B7" w:rsidP="00F309B7">
      <w:pPr>
        <w:rPr>
          <w:iCs/>
          <w:sz w:val="22"/>
          <w:szCs w:val="22"/>
        </w:rPr>
      </w:pPr>
      <w:r w:rsidRPr="00F309B7">
        <w:rPr>
          <w:iCs/>
          <w:sz w:val="22"/>
          <w:szCs w:val="22"/>
        </w:rPr>
        <w:t>Spesifikasjonen skal være i samsvar med krav og føringer i SSA-R,</w:t>
      </w:r>
      <w:r w:rsidR="00AC02AF">
        <w:rPr>
          <w:iCs/>
          <w:sz w:val="22"/>
          <w:szCs w:val="22"/>
        </w:rPr>
        <w:t xml:space="preserve"> </w:t>
      </w:r>
      <w:r w:rsidRPr="00F309B7">
        <w:rPr>
          <w:iCs/>
          <w:sz w:val="22"/>
          <w:szCs w:val="22"/>
        </w:rPr>
        <w:t>herunder prinsipper for prissetting, rådgivning og bistand.</w:t>
      </w:r>
    </w:p>
    <w:p w14:paraId="1E824327" w14:textId="77777777" w:rsidR="00F309B7" w:rsidRPr="00F309B7" w:rsidRDefault="00F309B7" w:rsidP="00F309B7">
      <w:pPr>
        <w:rPr>
          <w:iCs/>
          <w:sz w:val="22"/>
          <w:szCs w:val="22"/>
        </w:rPr>
      </w:pPr>
    </w:p>
    <w:p w14:paraId="1C2ABB18" w14:textId="035E3D59" w:rsidR="0066624E" w:rsidRPr="00F3066D" w:rsidRDefault="00F309B7" w:rsidP="00F309B7">
      <w:pPr>
        <w:rPr>
          <w:iCs/>
          <w:sz w:val="22"/>
          <w:szCs w:val="22"/>
        </w:rPr>
      </w:pPr>
      <w:r w:rsidRPr="00F309B7">
        <w:rPr>
          <w:iCs/>
          <w:sz w:val="22"/>
          <w:szCs w:val="22"/>
        </w:rPr>
        <w:t>Konsulenten skal sikre at bistand ikke benyttes der leveransen kan</w:t>
      </w:r>
      <w:r w:rsidR="00AC02AF">
        <w:rPr>
          <w:iCs/>
          <w:sz w:val="22"/>
          <w:szCs w:val="22"/>
        </w:rPr>
        <w:t xml:space="preserve"> </w:t>
      </w:r>
      <w:r w:rsidRPr="00F309B7">
        <w:rPr>
          <w:iCs/>
          <w:sz w:val="22"/>
          <w:szCs w:val="22"/>
        </w:rPr>
        <w:t>dekkes gjennom standardiserte tjenestepakker eller andre etablerte</w:t>
      </w:r>
      <w:r w:rsidR="00AC02AF">
        <w:rPr>
          <w:iCs/>
          <w:sz w:val="22"/>
          <w:szCs w:val="22"/>
        </w:rPr>
        <w:t xml:space="preserve"> </w:t>
      </w:r>
      <w:r w:rsidRPr="00F309B7">
        <w:rPr>
          <w:iCs/>
          <w:sz w:val="22"/>
          <w:szCs w:val="22"/>
        </w:rPr>
        <w:t>leveransemodeller i rammeavtalen.</w:t>
      </w:r>
    </w:p>
    <w:p w14:paraId="236752A1" w14:textId="77777777" w:rsidR="00E54C71" w:rsidRDefault="00E54C71" w:rsidP="0066624E">
      <w:pPr>
        <w:rPr>
          <w:i/>
          <w:sz w:val="22"/>
          <w:szCs w:val="22"/>
        </w:rPr>
      </w:pPr>
    </w:p>
    <w:p w14:paraId="59968B3F" w14:textId="77777777" w:rsidR="00AC02AF" w:rsidRDefault="00AC02AF" w:rsidP="0066624E">
      <w:pPr>
        <w:rPr>
          <w:i/>
          <w:sz w:val="22"/>
          <w:szCs w:val="22"/>
        </w:rPr>
      </w:pPr>
    </w:p>
    <w:p w14:paraId="70032776" w14:textId="216AE04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51ECD963" w14:textId="1793E068" w:rsidR="00F92DA9" w:rsidRPr="00F3066D" w:rsidRDefault="00F92DA9" w:rsidP="00F92DA9">
      <w:pPr>
        <w:rPr>
          <w:rFonts w:cstheme="minorHAnsi"/>
          <w:sz w:val="22"/>
          <w:szCs w:val="22"/>
        </w:rPr>
      </w:pPr>
      <w:r w:rsidRPr="00F3066D">
        <w:rPr>
          <w:rFonts w:cstheme="minorHAnsi"/>
          <w:sz w:val="22"/>
          <w:szCs w:val="22"/>
        </w:rPr>
        <w:t>Fremdriftsplanen skal være i samsvar med avropets omfang og kompleksitet og skal sikre en effektiv gjennomføring innenfor avtalte rammer.</w:t>
      </w:r>
    </w:p>
    <w:p w14:paraId="065C7DB1" w14:textId="77777777" w:rsidR="00F92DA9" w:rsidRPr="00F3066D" w:rsidRDefault="00F92DA9" w:rsidP="00F92DA9">
      <w:pPr>
        <w:rPr>
          <w:rFonts w:cstheme="minorHAnsi"/>
          <w:sz w:val="22"/>
          <w:szCs w:val="22"/>
        </w:rPr>
      </w:pPr>
    </w:p>
    <w:p w14:paraId="254E90CC" w14:textId="77777777" w:rsidR="00F92DA9" w:rsidRPr="00F3066D" w:rsidRDefault="00F92DA9" w:rsidP="00F92DA9">
      <w:pPr>
        <w:rPr>
          <w:rFonts w:cstheme="minorHAnsi"/>
          <w:sz w:val="22"/>
          <w:szCs w:val="22"/>
        </w:rPr>
      </w:pPr>
      <w:r w:rsidRPr="00F3066D">
        <w:rPr>
          <w:rFonts w:cstheme="minorHAnsi"/>
          <w:sz w:val="22"/>
          <w:szCs w:val="22"/>
        </w:rPr>
        <w:t>Fremdriftsplanen skal som minimum angi:</w:t>
      </w:r>
    </w:p>
    <w:p w14:paraId="52159D01" w14:textId="4BF1F010" w:rsidR="00F92DA9" w:rsidRPr="00F3066D" w:rsidRDefault="00F92DA9"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milepæler og leveranser</w:t>
      </w:r>
    </w:p>
    <w:p w14:paraId="2235005D" w14:textId="750BDC7B" w:rsidR="00F92DA9" w:rsidRPr="00F3066D" w:rsidRDefault="00F92DA9"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avhengigheter mellom aktiviteter</w:t>
      </w:r>
    </w:p>
    <w:p w14:paraId="665BB0D2" w14:textId="7BF35161" w:rsidR="00F92DA9" w:rsidRPr="00F3066D" w:rsidRDefault="00F92DA9"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ressursallokering</w:t>
      </w:r>
    </w:p>
    <w:p w14:paraId="669B5B9A" w14:textId="11AB0A3F" w:rsidR="00F92DA9" w:rsidRPr="00F3066D" w:rsidRDefault="00F92DA9"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eventuelle kritiske</w:t>
      </w:r>
      <w:r w:rsidRPr="00F3066D">
        <w:rPr>
          <w:rFonts w:asciiTheme="minorHAnsi" w:hAnsiTheme="minorHAnsi" w:cstheme="minorHAnsi"/>
          <w:sz w:val="22"/>
          <w:szCs w:val="22"/>
        </w:rPr>
        <w:t xml:space="preserve"> aktiviteter</w:t>
      </w:r>
    </w:p>
    <w:p w14:paraId="1CB28A52" w14:textId="77777777" w:rsidR="00DE24E6" w:rsidRDefault="00DE24E6" w:rsidP="00F92DA9">
      <w:pPr>
        <w:rPr>
          <w:rFonts w:cstheme="minorHAnsi"/>
          <w:sz w:val="22"/>
          <w:szCs w:val="22"/>
        </w:rPr>
      </w:pPr>
    </w:p>
    <w:p w14:paraId="711611B0" w14:textId="160D70F1" w:rsidR="00F92DA9" w:rsidRPr="00F3066D" w:rsidRDefault="00DE24E6" w:rsidP="00F92DA9">
      <w:pPr>
        <w:rPr>
          <w:rFonts w:cstheme="minorHAnsi"/>
          <w:sz w:val="22"/>
          <w:szCs w:val="22"/>
        </w:rPr>
      </w:pPr>
      <w:r w:rsidRPr="00DE24E6">
        <w:rPr>
          <w:rFonts w:cstheme="minorHAnsi"/>
          <w:sz w:val="22"/>
          <w:szCs w:val="22"/>
        </w:rPr>
        <w:t>Ved bistand av begrenset omfang kan fremdriftsplanen forenkles.</w:t>
      </w:r>
    </w:p>
    <w:p w14:paraId="1D2B874E" w14:textId="77777777" w:rsidR="00DE24E6" w:rsidRDefault="00DE24E6" w:rsidP="00904DB6">
      <w:pPr>
        <w:rPr>
          <w:rFonts w:cstheme="minorHAnsi"/>
          <w:sz w:val="22"/>
          <w:szCs w:val="22"/>
        </w:rPr>
      </w:pPr>
    </w:p>
    <w:p w14:paraId="1190E1E8" w14:textId="77777777" w:rsidR="009F4128" w:rsidRDefault="00F92DA9" w:rsidP="00904DB6">
      <w:pPr>
        <w:rPr>
          <w:rFonts w:cstheme="minorHAnsi"/>
          <w:sz w:val="22"/>
          <w:szCs w:val="22"/>
        </w:rPr>
      </w:pPr>
      <w:r w:rsidRPr="00F3066D">
        <w:rPr>
          <w:rFonts w:cstheme="minorHAnsi"/>
          <w:sz w:val="22"/>
          <w:szCs w:val="22"/>
        </w:rPr>
        <w:t>Fremdriftsplanen skal være konsistent med Kundens avropsprosess</w:t>
      </w:r>
      <w:r w:rsidR="00A50E1F" w:rsidRPr="00F3066D">
        <w:rPr>
          <w:rFonts w:cstheme="minorHAnsi"/>
          <w:sz w:val="22"/>
          <w:szCs w:val="22"/>
        </w:rPr>
        <w:t xml:space="preserve"> </w:t>
      </w:r>
      <w:r w:rsidRPr="00F3066D">
        <w:rPr>
          <w:rFonts w:cstheme="minorHAnsi"/>
          <w:sz w:val="22"/>
          <w:szCs w:val="22"/>
        </w:rPr>
        <w:t>og etablerte styringsmodeller i SSA-R.</w:t>
      </w:r>
      <w:r w:rsidR="00A50E1F" w:rsidRPr="00F3066D">
        <w:rPr>
          <w:rFonts w:cstheme="minorHAnsi"/>
          <w:sz w:val="22"/>
          <w:szCs w:val="22"/>
        </w:rPr>
        <w:t xml:space="preserve"> </w:t>
      </w:r>
    </w:p>
    <w:p w14:paraId="2C3D329C" w14:textId="77777777" w:rsidR="009F4128" w:rsidRDefault="009F4128" w:rsidP="00904DB6">
      <w:pPr>
        <w:rPr>
          <w:rFonts w:cstheme="minorHAnsi"/>
          <w:sz w:val="22"/>
          <w:szCs w:val="22"/>
        </w:rPr>
      </w:pPr>
    </w:p>
    <w:p w14:paraId="4E3112A2" w14:textId="1A042647" w:rsidR="00904DB6" w:rsidRPr="00F3066D" w:rsidRDefault="00904DB6" w:rsidP="00904DB6">
      <w:pPr>
        <w:rPr>
          <w:rFonts w:cstheme="minorHAnsi"/>
          <w:sz w:val="22"/>
          <w:szCs w:val="22"/>
        </w:rPr>
      </w:pPr>
      <w:r w:rsidRPr="00F3066D">
        <w:rPr>
          <w:rFonts w:cstheme="minorHAnsi"/>
          <w:sz w:val="22"/>
          <w:szCs w:val="22"/>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lastRenderedPageBreak/>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528C888E" w14:textId="21DB2A8B" w:rsidR="00DC5CCE" w:rsidRPr="00F3066D" w:rsidRDefault="00DC5CCE" w:rsidP="00DC5CCE">
      <w:pPr>
        <w:rPr>
          <w:sz w:val="22"/>
          <w:szCs w:val="22"/>
        </w:rPr>
      </w:pPr>
      <w:r w:rsidRPr="00F3066D">
        <w:rPr>
          <w:sz w:val="22"/>
          <w:szCs w:val="22"/>
        </w:rPr>
        <w:t>All kommunikasjon, oppfølging og dokumentasjon skal skje i henhold til etablerte mekanismer for samhandling i SSA-R.</w:t>
      </w:r>
    </w:p>
    <w:p w14:paraId="4E4D6287" w14:textId="77777777" w:rsidR="00AD4BA8" w:rsidRPr="00AD4BA8" w:rsidRDefault="00AD4BA8" w:rsidP="00AD4BA8">
      <w:pPr>
        <w:rPr>
          <w:sz w:val="22"/>
          <w:szCs w:val="22"/>
        </w:rPr>
      </w:pPr>
    </w:p>
    <w:p w14:paraId="7B36AD01" w14:textId="4D8FC22B" w:rsidR="00AD4BA8" w:rsidRPr="00AD4BA8" w:rsidRDefault="00AD4BA8" w:rsidP="00AD4BA8">
      <w:pPr>
        <w:rPr>
          <w:sz w:val="22"/>
          <w:szCs w:val="22"/>
        </w:rPr>
      </w:pPr>
      <w:r w:rsidRPr="00AD4BA8">
        <w:rPr>
          <w:sz w:val="22"/>
          <w:szCs w:val="22"/>
        </w:rPr>
        <w:t>Bestilling av bistand skal skje skriftlig og være begrunnet.</w:t>
      </w:r>
      <w:r w:rsidR="00084593">
        <w:rPr>
          <w:sz w:val="22"/>
          <w:szCs w:val="22"/>
        </w:rPr>
        <w:t xml:space="preserve"> </w:t>
      </w:r>
      <w:r w:rsidRPr="00AD4BA8">
        <w:rPr>
          <w:sz w:val="22"/>
          <w:szCs w:val="22"/>
        </w:rPr>
        <w:t>Bestillingen skal dokumentere:</w:t>
      </w:r>
    </w:p>
    <w:p w14:paraId="7B97F872" w14:textId="08C156FA" w:rsidR="00AD4BA8" w:rsidRPr="00D33021" w:rsidRDefault="00AD4BA8"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hva bistanden omfatter</w:t>
      </w:r>
    </w:p>
    <w:p w14:paraId="10231BA3" w14:textId="0F7A11D8" w:rsidR="00AD4BA8" w:rsidRPr="00D33021" w:rsidRDefault="00AD4BA8"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hvorfor bistand benyttes</w:t>
      </w:r>
    </w:p>
    <w:p w14:paraId="2DE7F72F" w14:textId="492E0051" w:rsidR="00AD4BA8" w:rsidRPr="00D33021" w:rsidRDefault="00AD4BA8" w:rsidP="00F3066D">
      <w:pPr>
        <w:pStyle w:val="Overskrift2"/>
        <w:numPr>
          <w:ilvl w:val="0"/>
          <w:numId w:val="47"/>
        </w:numPr>
        <w:spacing w:before="0" w:after="0"/>
        <w:ind w:left="714" w:hanging="357"/>
        <w:rPr>
          <w:rFonts w:cstheme="minorHAnsi"/>
          <w:sz w:val="22"/>
          <w:szCs w:val="22"/>
        </w:rPr>
      </w:pPr>
      <w:r w:rsidRPr="00F3066D">
        <w:rPr>
          <w:rFonts w:asciiTheme="minorHAnsi" w:eastAsiaTheme="minorHAnsi" w:hAnsiTheme="minorHAnsi" w:cstheme="minorHAnsi"/>
          <w:sz w:val="22"/>
          <w:szCs w:val="22"/>
        </w:rPr>
        <w:t>estimert omfang</w:t>
      </w:r>
    </w:p>
    <w:p w14:paraId="37029E0A" w14:textId="77777777" w:rsidR="00AD4BA8" w:rsidRPr="00AD4BA8" w:rsidRDefault="00AD4BA8" w:rsidP="00AD4BA8">
      <w:pPr>
        <w:rPr>
          <w:sz w:val="22"/>
          <w:szCs w:val="22"/>
        </w:rPr>
      </w:pPr>
    </w:p>
    <w:p w14:paraId="6CBA7F4C" w14:textId="147ED702" w:rsidR="00DC5CCE" w:rsidRPr="00F3066D" w:rsidRDefault="00DC5CCE" w:rsidP="00DC5CCE">
      <w:pPr>
        <w:rPr>
          <w:sz w:val="22"/>
          <w:szCs w:val="22"/>
        </w:rPr>
      </w:pPr>
      <w:r w:rsidRPr="00F3066D">
        <w:rPr>
          <w:sz w:val="22"/>
          <w:szCs w:val="22"/>
        </w:rPr>
        <w:t>Bestilling av bistand skal skje skriftlig gjennom godkjent avropsprosess, og skal være tilstrekkelig spesifisert til at leveransen kan etterprøves.</w:t>
      </w:r>
    </w:p>
    <w:p w14:paraId="49B28490" w14:textId="77777777" w:rsidR="00DC5CCE" w:rsidRPr="00F3066D" w:rsidRDefault="00DC5CCE" w:rsidP="00DC5CCE">
      <w:pPr>
        <w:rPr>
          <w:sz w:val="22"/>
          <w:szCs w:val="22"/>
        </w:rPr>
      </w:pPr>
    </w:p>
    <w:p w14:paraId="65F99D5B" w14:textId="1BFAC02A" w:rsidR="00DC5CCE" w:rsidRPr="00F3066D" w:rsidRDefault="00DC5CCE" w:rsidP="00DC5CCE">
      <w:pPr>
        <w:rPr>
          <w:sz w:val="22"/>
          <w:szCs w:val="22"/>
        </w:rPr>
      </w:pPr>
      <w:r w:rsidRPr="00F3066D">
        <w:rPr>
          <w:sz w:val="22"/>
          <w:szCs w:val="22"/>
        </w:rPr>
        <w:t>Arbeid som utføres uten gyldig avrop eller bestilling vil ikke bli honorert.</w:t>
      </w:r>
    </w:p>
    <w:p w14:paraId="2C4D4890" w14:textId="77777777" w:rsidR="00884DC9" w:rsidRDefault="00884DC9" w:rsidP="00904DB6">
      <w:pPr>
        <w:rPr>
          <w:i/>
          <w:iCs/>
          <w:sz w:val="20"/>
          <w:szCs w:val="20"/>
        </w:rPr>
      </w:pPr>
    </w:p>
    <w:p w14:paraId="7CE08812" w14:textId="2B95567A"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w:t>
      </w:r>
      <w:r w:rsidR="00884DC9">
        <w:rPr>
          <w:i/>
          <w:iCs/>
          <w:sz w:val="20"/>
          <w:szCs w:val="20"/>
        </w:rPr>
        <w:t xml:space="preserve"> </w:t>
      </w:r>
      <w:r w:rsidRPr="00904DB6">
        <w:rPr>
          <w:i/>
          <w:iCs/>
          <w:sz w:val="20"/>
          <w:szCs w:val="20"/>
        </w:rPr>
        <w:t>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3A45D0FE" w14:textId="6BB13A7A" w:rsidR="00FB5578" w:rsidRPr="00FB5578" w:rsidRDefault="00FB5578" w:rsidP="00FB5578">
      <w:pPr>
        <w:rPr>
          <w:sz w:val="22"/>
        </w:rPr>
      </w:pPr>
      <w:r w:rsidRPr="00FB5578">
        <w:rPr>
          <w:sz w:val="22"/>
        </w:rPr>
        <w:t>Bistand prises som medgått tid i henhold til avtalte timepriser.</w:t>
      </w:r>
    </w:p>
    <w:p w14:paraId="4AC4FC4F" w14:textId="77777777" w:rsidR="00F20850" w:rsidRDefault="00F20850" w:rsidP="00FB5578">
      <w:pPr>
        <w:rPr>
          <w:sz w:val="22"/>
        </w:rPr>
      </w:pPr>
    </w:p>
    <w:p w14:paraId="236F6A3B" w14:textId="7049656D" w:rsidR="00FB5578" w:rsidRPr="00FB5578" w:rsidRDefault="00FB5578" w:rsidP="00FB5578">
      <w:pPr>
        <w:rPr>
          <w:sz w:val="22"/>
        </w:rPr>
      </w:pPr>
      <w:r w:rsidRPr="00FB5578">
        <w:rPr>
          <w:sz w:val="22"/>
        </w:rPr>
        <w:t>Timepriser og prismodell skal være i samsvar med rammeavtalen (SSA-R).</w:t>
      </w:r>
    </w:p>
    <w:p w14:paraId="044B17A1" w14:textId="77777777" w:rsidR="00FB5578" w:rsidRPr="00FB5578" w:rsidRDefault="00FB5578" w:rsidP="00FB5578">
      <w:pPr>
        <w:rPr>
          <w:sz w:val="22"/>
        </w:rPr>
      </w:pPr>
    </w:p>
    <w:p w14:paraId="6575DB2E" w14:textId="17F78A5F" w:rsidR="00FB5578" w:rsidRPr="00FB5578" w:rsidRDefault="00FB5578" w:rsidP="00FB5578">
      <w:pPr>
        <w:rPr>
          <w:sz w:val="22"/>
        </w:rPr>
      </w:pPr>
      <w:r w:rsidRPr="00FB5578">
        <w:rPr>
          <w:sz w:val="22"/>
        </w:rPr>
        <w:t>Rådgivning som definert i rammeavtalen er ikke en betalbar tjeneste</w:t>
      </w:r>
      <w:r w:rsidR="00F20850">
        <w:rPr>
          <w:sz w:val="22"/>
        </w:rPr>
        <w:t xml:space="preserve"> </w:t>
      </w:r>
      <w:r w:rsidRPr="00FB5578">
        <w:rPr>
          <w:sz w:val="22"/>
        </w:rPr>
        <w:t>og skal ikke faktureres.</w:t>
      </w:r>
    </w:p>
    <w:p w14:paraId="75665125" w14:textId="77777777" w:rsidR="00FB5578" w:rsidRPr="00FB5578" w:rsidRDefault="00FB5578" w:rsidP="00FB5578">
      <w:pPr>
        <w:rPr>
          <w:sz w:val="22"/>
        </w:rPr>
      </w:pPr>
    </w:p>
    <w:p w14:paraId="54CF647B" w14:textId="69FFB62B" w:rsidR="00FB5578" w:rsidRPr="00FB5578" w:rsidRDefault="00FB5578" w:rsidP="00FB5578">
      <w:pPr>
        <w:rPr>
          <w:sz w:val="22"/>
        </w:rPr>
      </w:pPr>
      <w:r w:rsidRPr="00FB5578">
        <w:rPr>
          <w:sz w:val="22"/>
        </w:rPr>
        <w:t>Bistand skal kun benyttes der leveransen ikke kan dekkes gjennom</w:t>
      </w:r>
      <w:r w:rsidR="00B1382A">
        <w:rPr>
          <w:sz w:val="22"/>
        </w:rPr>
        <w:t xml:space="preserve"> </w:t>
      </w:r>
      <w:r w:rsidRPr="00FB5578">
        <w:rPr>
          <w:sz w:val="22"/>
        </w:rPr>
        <w:t>standardiserte tjenestepakker.</w:t>
      </w:r>
    </w:p>
    <w:p w14:paraId="334EB0E7" w14:textId="77777777" w:rsidR="00FB5578" w:rsidRPr="00FB5578" w:rsidRDefault="00FB5578" w:rsidP="00FB5578">
      <w:pPr>
        <w:rPr>
          <w:sz w:val="22"/>
        </w:rPr>
      </w:pPr>
    </w:p>
    <w:p w14:paraId="4B418A2E" w14:textId="47470397" w:rsidR="00F20850" w:rsidRDefault="00FB5578" w:rsidP="00FB5578">
      <w:pPr>
        <w:rPr>
          <w:sz w:val="22"/>
        </w:rPr>
      </w:pPr>
      <w:r w:rsidRPr="00FB5578">
        <w:rPr>
          <w:sz w:val="22"/>
        </w:rPr>
        <w:t>Fakturering skal være tilstrekkelig spesifisert til å muliggjøre</w:t>
      </w:r>
      <w:r w:rsidR="00B1382A">
        <w:rPr>
          <w:sz w:val="22"/>
        </w:rPr>
        <w:t xml:space="preserve"> </w:t>
      </w:r>
      <w:r w:rsidRPr="00FB5578">
        <w:rPr>
          <w:sz w:val="22"/>
        </w:rPr>
        <w:t>kontroll av leveransen.</w:t>
      </w:r>
    </w:p>
    <w:p w14:paraId="087C8E25" w14:textId="77777777" w:rsidR="00C57FAC" w:rsidRPr="00C57FAC" w:rsidRDefault="00C57FAC" w:rsidP="00C57FAC">
      <w:pPr>
        <w:rPr>
          <w:sz w:val="22"/>
        </w:rPr>
      </w:pPr>
    </w:p>
    <w:p w14:paraId="0F0D6197" w14:textId="38965CF6" w:rsidR="00C57FAC" w:rsidRDefault="00C57FAC" w:rsidP="00C57FAC">
      <w:pPr>
        <w:rPr>
          <w:sz w:val="22"/>
        </w:rPr>
      </w:pPr>
      <w:r w:rsidRPr="00C57FAC">
        <w:rPr>
          <w:sz w:val="22"/>
        </w:rPr>
        <w:t>Kunden kan avvise bistand som etter Kundens vurdering faller innenfor</w:t>
      </w:r>
      <w:r>
        <w:rPr>
          <w:sz w:val="22"/>
        </w:rPr>
        <w:t xml:space="preserve"> </w:t>
      </w:r>
      <w:r w:rsidRPr="00C57FAC">
        <w:rPr>
          <w:sz w:val="22"/>
        </w:rPr>
        <w:t>leveranser som skulle vært dekket av tjenestepakker eller øvrige</w:t>
      </w:r>
      <w:r>
        <w:rPr>
          <w:sz w:val="22"/>
        </w:rPr>
        <w:t xml:space="preserve"> </w:t>
      </w:r>
      <w:r w:rsidRPr="00C57FAC">
        <w:rPr>
          <w:sz w:val="22"/>
        </w:rPr>
        <w:t>ytelser i rammeavtalen.</w:t>
      </w:r>
    </w:p>
    <w:p w14:paraId="2F06D876" w14:textId="77777777" w:rsidR="00F20850" w:rsidRDefault="00F20850" w:rsidP="00FB5578">
      <w:pPr>
        <w:rPr>
          <w:sz w:val="22"/>
        </w:rPr>
      </w:pPr>
    </w:p>
    <w:p w14:paraId="0EB491DB" w14:textId="702EB184" w:rsidR="00904DB6" w:rsidRPr="00904DB6" w:rsidRDefault="00C57FAC" w:rsidP="00685702">
      <w:pPr>
        <w:pStyle w:val="Overskrift3"/>
      </w:pPr>
      <w:bookmarkStart w:id="44" w:name="_Toc95217397"/>
      <w:bookmarkStart w:id="45" w:name="_Toc168658051"/>
      <w:r>
        <w:t>B</w:t>
      </w:r>
      <w:r w:rsidR="00904DB6" w:rsidRPr="00904DB6">
        <w:t>. Overskridelser og varsling</w:t>
      </w:r>
      <w:bookmarkEnd w:id="44"/>
      <w:bookmarkEnd w:id="45"/>
      <w:r w:rsidR="00904DB6"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6" w:name="_Toc168658052"/>
      <w:r w:rsidRPr="00904DB6">
        <w:t>Avtalens punkt 6.2 Fakturering</w:t>
      </w:r>
      <w:bookmarkEnd w:id="46"/>
    </w:p>
    <w:p w14:paraId="550F1C34" w14:textId="39279CE1" w:rsidR="00904DB6" w:rsidRPr="00904DB6" w:rsidRDefault="00795FB5" w:rsidP="00904DB6">
      <w:pPr>
        <w:rPr>
          <w:sz w:val="22"/>
        </w:rPr>
      </w:pPr>
      <w:r>
        <w:rPr>
          <w:sz w:val="22"/>
        </w:rPr>
        <w:t>Fakturering følger av SSA-R bilag 5</w:t>
      </w:r>
      <w:r w:rsidR="001B7701">
        <w:rPr>
          <w:sz w:val="22"/>
        </w:rPr>
        <w:t xml:space="preserve">, </w:t>
      </w:r>
      <w:proofErr w:type="spellStart"/>
      <w:r w:rsidR="001B7701">
        <w:rPr>
          <w:sz w:val="22"/>
        </w:rPr>
        <w:t>pkt</w:t>
      </w:r>
      <w:proofErr w:type="spellEnd"/>
      <w:r w:rsidR="001B7701">
        <w:rPr>
          <w:sz w:val="22"/>
        </w:rPr>
        <w:t xml:space="preserve"> 3 Fakturering</w:t>
      </w:r>
    </w:p>
    <w:p w14:paraId="56FC626E" w14:textId="6BE96476" w:rsidR="00904DB6" w:rsidRPr="00904DB6" w:rsidRDefault="00904DB6" w:rsidP="00841AF3">
      <w:pPr>
        <w:pStyle w:val="Overskrift2"/>
      </w:pPr>
      <w:bookmarkStart w:id="47" w:name="_Toc168658053"/>
      <w:r w:rsidRPr="00904DB6">
        <w:t>Avtalens punkt 6.5 Prisendring</w:t>
      </w:r>
      <w:bookmarkEnd w:id="47"/>
    </w:p>
    <w:p w14:paraId="291BF86E" w14:textId="16063D98" w:rsidR="00E158DC" w:rsidRPr="00904DB6" w:rsidRDefault="001B7701" w:rsidP="00904DB6">
      <w:pPr>
        <w:rPr>
          <w:sz w:val="22"/>
        </w:rPr>
      </w:pPr>
      <w:r>
        <w:rPr>
          <w:sz w:val="22"/>
        </w:rPr>
        <w:t>Pris</w:t>
      </w:r>
      <w:r w:rsidR="00DC5665">
        <w:rPr>
          <w:sz w:val="22"/>
        </w:rPr>
        <w:t xml:space="preserve">endringer følger av SSA-R bilag 5, </w:t>
      </w:r>
      <w:proofErr w:type="spellStart"/>
      <w:r w:rsidR="00DC5665">
        <w:rPr>
          <w:sz w:val="22"/>
        </w:rPr>
        <w:t>pkt</w:t>
      </w:r>
      <w:proofErr w:type="spellEnd"/>
      <w:r w:rsidR="00DC5665">
        <w:rPr>
          <w:sz w:val="22"/>
        </w:rPr>
        <w:t xml:space="preserve"> </w:t>
      </w:r>
      <w:r w:rsidR="000201B9">
        <w:rPr>
          <w:sz w:val="22"/>
        </w:rPr>
        <w:t xml:space="preserve">4 </w:t>
      </w:r>
      <w:r w:rsidR="000201B9" w:rsidRPr="000201B9">
        <w:rPr>
          <w:sz w:val="22"/>
        </w:rPr>
        <w:t>Avtalens punkt 6.2 Prisendringer</w:t>
      </w:r>
    </w:p>
    <w:p w14:paraId="1BEDC4B2" w14:textId="77777777" w:rsidR="00CD0159" w:rsidRDefault="00CD0159" w:rsidP="00CD0159">
      <w:pPr>
        <w:pStyle w:val="Overskrift2"/>
      </w:pPr>
      <w:bookmarkStart w:id="48" w:name="_Toc168658054"/>
      <w:r>
        <w:t>Avtalens punkt 4.2 Avbestilling</w:t>
      </w:r>
      <w:bookmarkEnd w:id="48"/>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49" w:name="_Toc168658055"/>
      <w:r w:rsidRPr="00904DB6">
        <w:lastRenderedPageBreak/>
        <w:t xml:space="preserve">Bilag 6: </w:t>
      </w:r>
      <w:r w:rsidRPr="00152203">
        <w:t>Endringer</w:t>
      </w:r>
      <w:r w:rsidRPr="00904DB6">
        <w:t xml:space="preserve"> i den generelle avtaleteksten</w:t>
      </w:r>
      <w:bookmarkEnd w:id="49"/>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0" w:name="_Toc168658056"/>
      <w:r w:rsidRPr="00841AF3">
        <w:lastRenderedPageBreak/>
        <w:t>Bilag 7: Endringer i Avtalen etter avtaleinngåelsen</w:t>
      </w:r>
      <w:bookmarkEnd w:id="50"/>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7"/>
      <w:headerReference w:type="default" r:id="rId18"/>
      <w:footerReference w:type="default" r:id="rId19"/>
      <w:headerReference w:type="first" r:id="rId20"/>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A307" w14:textId="77777777" w:rsidR="009B1E32" w:rsidRDefault="009B1E32">
      <w:r>
        <w:separator/>
      </w:r>
    </w:p>
    <w:p w14:paraId="055B15BE" w14:textId="77777777" w:rsidR="009B1E32" w:rsidRDefault="009B1E32"/>
  </w:endnote>
  <w:endnote w:type="continuationSeparator" w:id="0">
    <w:p w14:paraId="351FC7F9" w14:textId="77777777" w:rsidR="009B1E32" w:rsidRDefault="009B1E32">
      <w:r>
        <w:continuationSeparator/>
      </w:r>
    </w:p>
    <w:p w14:paraId="1F4769D6" w14:textId="77777777" w:rsidR="009B1E32" w:rsidRDefault="009B1E32"/>
  </w:endnote>
  <w:endnote w:type="continuationNotice" w:id="1">
    <w:p w14:paraId="3E277846" w14:textId="77777777" w:rsidR="009B1E32" w:rsidRDefault="009B1E32"/>
    <w:p w14:paraId="0B3DF711" w14:textId="77777777" w:rsidR="009B1E32" w:rsidRDefault="009B1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F5B7" w14:textId="77777777" w:rsidR="009B1E32" w:rsidRDefault="009B1E32">
      <w:r>
        <w:separator/>
      </w:r>
    </w:p>
    <w:p w14:paraId="06CF23CF" w14:textId="77777777" w:rsidR="009B1E32" w:rsidRDefault="009B1E32"/>
  </w:footnote>
  <w:footnote w:type="continuationSeparator" w:id="0">
    <w:p w14:paraId="58090615" w14:textId="77777777" w:rsidR="009B1E32" w:rsidRDefault="009B1E32">
      <w:r>
        <w:continuationSeparator/>
      </w:r>
    </w:p>
    <w:p w14:paraId="6D3B3017" w14:textId="77777777" w:rsidR="009B1E32" w:rsidRDefault="009B1E32"/>
  </w:footnote>
  <w:footnote w:type="continuationNotice" w:id="1">
    <w:p w14:paraId="22055258" w14:textId="77777777" w:rsidR="009B1E32" w:rsidRDefault="009B1E32"/>
    <w:p w14:paraId="4134B5E9" w14:textId="77777777" w:rsidR="009B1E32" w:rsidRDefault="009B1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3465A8"/>
    <w:multiLevelType w:val="hybridMultilevel"/>
    <w:tmpl w:val="694E74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1D4C3652"/>
    <w:multiLevelType w:val="hybridMultilevel"/>
    <w:tmpl w:val="C8DE8096"/>
    <w:lvl w:ilvl="0" w:tplc="695AFFF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2"/>
  </w:num>
  <w:num w:numId="10" w16cid:durableId="1533956750">
    <w:abstractNumId w:val="10"/>
  </w:num>
  <w:num w:numId="11" w16cid:durableId="1325233487">
    <w:abstractNumId w:val="16"/>
  </w:num>
  <w:num w:numId="12" w16cid:durableId="1699283132">
    <w:abstractNumId w:val="3"/>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6"/>
  </w:num>
  <w:num w:numId="18" w16cid:durableId="705521631">
    <w:abstractNumId w:val="45"/>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4"/>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6"/>
  </w:num>
  <w:num w:numId="34" w16cid:durableId="1144083194">
    <w:abstractNumId w:val="32"/>
  </w:num>
  <w:num w:numId="35" w16cid:durableId="1380131753">
    <w:abstractNumId w:val="42"/>
  </w:num>
  <w:num w:numId="36" w16cid:durableId="1032074662">
    <w:abstractNumId w:val="41"/>
  </w:num>
  <w:num w:numId="37" w16cid:durableId="864826720">
    <w:abstractNumId w:val="44"/>
  </w:num>
  <w:num w:numId="38" w16cid:durableId="537932074">
    <w:abstractNumId w:val="38"/>
  </w:num>
  <w:num w:numId="39" w16cid:durableId="80495541">
    <w:abstractNumId w:val="6"/>
  </w:num>
  <w:num w:numId="40" w16cid:durableId="226383624">
    <w:abstractNumId w:val="19"/>
  </w:num>
  <w:num w:numId="41" w16cid:durableId="1091240900">
    <w:abstractNumId w:val="30"/>
  </w:num>
  <w:num w:numId="42" w16cid:durableId="1736007200">
    <w:abstractNumId w:val="22"/>
  </w:num>
  <w:num w:numId="43" w16cid:durableId="1861049469">
    <w:abstractNumId w:val="5"/>
  </w:num>
  <w:num w:numId="44" w16cid:durableId="1723554376">
    <w:abstractNumId w:val="20"/>
  </w:num>
  <w:num w:numId="45" w16cid:durableId="1224802933">
    <w:abstractNumId w:val="43"/>
  </w:num>
  <w:num w:numId="46" w16cid:durableId="193470903">
    <w:abstractNumId w:val="7"/>
  </w:num>
  <w:num w:numId="47" w16cid:durableId="858785009">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1B9"/>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14"/>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593"/>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1E71"/>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82A"/>
    <w:rsid w:val="00193422"/>
    <w:rsid w:val="00193847"/>
    <w:rsid w:val="001944FA"/>
    <w:rsid w:val="00194582"/>
    <w:rsid w:val="00195399"/>
    <w:rsid w:val="001955FB"/>
    <w:rsid w:val="00195CA4"/>
    <w:rsid w:val="00195CE1"/>
    <w:rsid w:val="00195F16"/>
    <w:rsid w:val="001971F2"/>
    <w:rsid w:val="0019758A"/>
    <w:rsid w:val="00197B17"/>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97F"/>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701"/>
    <w:rsid w:val="001B78C7"/>
    <w:rsid w:val="001B797F"/>
    <w:rsid w:val="001B7D02"/>
    <w:rsid w:val="001B7F0C"/>
    <w:rsid w:val="001B7F72"/>
    <w:rsid w:val="001C037A"/>
    <w:rsid w:val="001C0C5D"/>
    <w:rsid w:val="001C11F5"/>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91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EA4"/>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70F"/>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69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74"/>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679"/>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2E1"/>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5FEA"/>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26"/>
    <w:rsid w:val="004D08BC"/>
    <w:rsid w:val="004D08C7"/>
    <w:rsid w:val="004D0B39"/>
    <w:rsid w:val="004D0C66"/>
    <w:rsid w:val="004D0ECF"/>
    <w:rsid w:val="004D0F2C"/>
    <w:rsid w:val="004D1532"/>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ADC"/>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5CC9"/>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24E"/>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771"/>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1F"/>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5FB5"/>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DFA"/>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72A"/>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61"/>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DC9"/>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8F78E9"/>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6D0B"/>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E32"/>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3EAD"/>
    <w:rsid w:val="009F4128"/>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62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1F"/>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A6C"/>
    <w:rsid w:val="00A85C1A"/>
    <w:rsid w:val="00A86868"/>
    <w:rsid w:val="00A868C1"/>
    <w:rsid w:val="00A86E08"/>
    <w:rsid w:val="00A873ED"/>
    <w:rsid w:val="00A8775A"/>
    <w:rsid w:val="00A87D08"/>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17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4FF6"/>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AF"/>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CC5"/>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BA8"/>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2A"/>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A4D"/>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1450"/>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57FAC"/>
    <w:rsid w:val="00C60041"/>
    <w:rsid w:val="00C60F4C"/>
    <w:rsid w:val="00C611A4"/>
    <w:rsid w:val="00C6210D"/>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954"/>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6E07"/>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021"/>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65"/>
    <w:rsid w:val="00DC56F7"/>
    <w:rsid w:val="00DC5CCE"/>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4E6"/>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9F8"/>
    <w:rsid w:val="00DE7E6D"/>
    <w:rsid w:val="00DF0481"/>
    <w:rsid w:val="00DF07C8"/>
    <w:rsid w:val="00DF0ADC"/>
    <w:rsid w:val="00DF0C4F"/>
    <w:rsid w:val="00DF0CA1"/>
    <w:rsid w:val="00DF0F52"/>
    <w:rsid w:val="00DF14D3"/>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C71"/>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2FE0"/>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850"/>
    <w:rsid w:val="00F20910"/>
    <w:rsid w:val="00F20F5B"/>
    <w:rsid w:val="00F2116F"/>
    <w:rsid w:val="00F2148C"/>
    <w:rsid w:val="00F22757"/>
    <w:rsid w:val="00F22A4B"/>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8DC"/>
    <w:rsid w:val="00F26A92"/>
    <w:rsid w:val="00F270C8"/>
    <w:rsid w:val="00F278C0"/>
    <w:rsid w:val="00F27C04"/>
    <w:rsid w:val="00F27D47"/>
    <w:rsid w:val="00F27DF7"/>
    <w:rsid w:val="00F3000B"/>
    <w:rsid w:val="00F304E2"/>
    <w:rsid w:val="00F3066D"/>
    <w:rsid w:val="00F309B7"/>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2DA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578"/>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AC6BDAD-B385-45C1-A767-4C403AC6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sa-post@dfo?subject=SSA-B" TargetMode="Externa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EB68F9091AC6345AF984D128C7F8AF8" ma:contentTypeVersion="4" ma:contentTypeDescription="Opprett et nytt dokument." ma:contentTypeScope="" ma:versionID="d1a5ac8f9466f779531904f8458983f8">
  <xsd:schema xmlns:xsd="http://www.w3.org/2001/XMLSchema" xmlns:xs="http://www.w3.org/2001/XMLSchema" xmlns:p="http://schemas.microsoft.com/office/2006/metadata/properties" xmlns:ns2="fb4f4589-693d-4da5-84cd-0b64ddaaa682" targetNamespace="http://schemas.microsoft.com/office/2006/metadata/properties" ma:root="true" ma:fieldsID="5d57be069ce5379557a37554893f89f7"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C5470-D331-4B6F-BFFE-209AE7088E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4D508-EA4B-4319-8761-5791C15383CA}">
  <ds:schemaRefs>
    <ds:schemaRef ds:uri="http://schemas.microsoft.com/sharepoint/v3/contenttype/forms"/>
  </ds:schemaRefs>
</ds:datastoreItem>
</file>

<file path=customXml/itemProps3.xml><?xml version="1.0" encoding="utf-8"?>
<ds:datastoreItem xmlns:ds="http://schemas.openxmlformats.org/officeDocument/2006/customXml" ds:itemID="{9501C841-210B-417C-8568-59EA2D984791}"/>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12</Pages>
  <Words>1817</Words>
  <Characters>9633</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Mattias Kjeilen Nygaard</cp:lastModifiedBy>
  <cp:revision>46</cp:revision>
  <dcterms:created xsi:type="dcterms:W3CDTF">2024-06-13T07:44:00Z</dcterms:created>
  <dcterms:modified xsi:type="dcterms:W3CDTF">2026-07-01T06:59:00Z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6400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